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2AB" w:rsidRPr="00513539" w:rsidRDefault="00513539" w:rsidP="00513539">
      <w:pPr>
        <w:jc w:val="both"/>
        <w:rPr>
          <w:b/>
          <w:sz w:val="40"/>
          <w:szCs w:val="40"/>
        </w:rPr>
      </w:pPr>
      <w:r w:rsidRPr="00513539">
        <w:rPr>
          <w:b/>
          <w:sz w:val="40"/>
          <w:szCs w:val="40"/>
        </w:rPr>
        <w:t>BAŞVURUDA DİKKAT EDİLMESİ GEREKEN HUSUSLAR</w:t>
      </w:r>
    </w:p>
    <w:p w:rsidR="00513539" w:rsidRPr="00513539" w:rsidRDefault="00513539" w:rsidP="00513539">
      <w:pPr>
        <w:jc w:val="both"/>
        <w:rPr>
          <w:b/>
          <w:sz w:val="40"/>
          <w:szCs w:val="40"/>
        </w:rPr>
      </w:pPr>
      <w:r w:rsidRPr="00513539">
        <w:rPr>
          <w:b/>
          <w:sz w:val="40"/>
          <w:szCs w:val="40"/>
        </w:rPr>
        <w:t xml:space="preserve">1-Sorumlu </w:t>
      </w:r>
      <w:r w:rsidR="00273358">
        <w:rPr>
          <w:b/>
          <w:sz w:val="40"/>
          <w:szCs w:val="40"/>
        </w:rPr>
        <w:t>A</w:t>
      </w:r>
      <w:bookmarkStart w:id="0" w:name="_GoBack"/>
      <w:bookmarkEnd w:id="0"/>
      <w:r w:rsidRPr="00513539">
        <w:rPr>
          <w:b/>
          <w:sz w:val="40"/>
          <w:szCs w:val="40"/>
        </w:rPr>
        <w:t>raştırmacı lisans ya</w:t>
      </w:r>
      <w:r w:rsidR="00DE754D">
        <w:rPr>
          <w:b/>
          <w:sz w:val="40"/>
          <w:szCs w:val="40"/>
        </w:rPr>
        <w:t xml:space="preserve"> </w:t>
      </w:r>
      <w:r w:rsidRPr="00513539">
        <w:rPr>
          <w:b/>
          <w:sz w:val="40"/>
          <w:szCs w:val="40"/>
        </w:rPr>
        <w:t>da lisansüstü öğrencisi olamaz.</w:t>
      </w:r>
    </w:p>
    <w:p w:rsidR="00513539" w:rsidRPr="00513539" w:rsidRDefault="00513539" w:rsidP="00513539">
      <w:pPr>
        <w:jc w:val="both"/>
        <w:rPr>
          <w:b/>
          <w:sz w:val="40"/>
          <w:szCs w:val="40"/>
        </w:rPr>
      </w:pPr>
      <w:r w:rsidRPr="00513539">
        <w:rPr>
          <w:b/>
          <w:sz w:val="40"/>
          <w:szCs w:val="40"/>
        </w:rPr>
        <w:t>2-Başvuru formları EBYS ‘den</w:t>
      </w:r>
      <w:r w:rsidR="00896121">
        <w:rPr>
          <w:b/>
          <w:sz w:val="40"/>
          <w:szCs w:val="40"/>
        </w:rPr>
        <w:t xml:space="preserve"> </w:t>
      </w:r>
      <w:r w:rsidRPr="00513539">
        <w:rPr>
          <w:b/>
          <w:sz w:val="40"/>
          <w:szCs w:val="40"/>
        </w:rPr>
        <w:t>gönderildikten sonra birimden alınacak üst yazı ile birlikte ıslak imzalı formları fiziki olarak şahsen Girişimsel Olmayan Klinik Araştırmalar etik Kurulu sekretaryasına teslim edilmelidir.</w:t>
      </w:r>
    </w:p>
    <w:p w:rsidR="00513539" w:rsidRPr="00513539" w:rsidRDefault="00513539" w:rsidP="00513539">
      <w:pPr>
        <w:jc w:val="both"/>
        <w:rPr>
          <w:sz w:val="40"/>
          <w:szCs w:val="40"/>
        </w:rPr>
      </w:pPr>
    </w:p>
    <w:p w:rsidR="00513539" w:rsidRDefault="00513539"/>
    <w:sectPr w:rsidR="0051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39"/>
    <w:rsid w:val="000112AB"/>
    <w:rsid w:val="00273358"/>
    <w:rsid w:val="00513539"/>
    <w:rsid w:val="00896121"/>
    <w:rsid w:val="00D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C25"/>
  <w15:chartTrackingRefBased/>
  <w15:docId w15:val="{99FCEC7B-DA39-4A7A-B684-3C9613C2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2021-01-14T12:55:00Z</dcterms:created>
  <dcterms:modified xsi:type="dcterms:W3CDTF">2021-01-14T13:08:00Z</dcterms:modified>
</cp:coreProperties>
</file>